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352E2D"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1A2F03">
        <w:rPr>
          <w:rFonts w:ascii="Arial" w:hAnsi="Arial" w:cs="Arial"/>
          <w:sz w:val="20"/>
          <w:szCs w:val="20"/>
        </w:rPr>
        <w:t>3</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Unidad de Televisión de  Guanajuato.         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p w:rsidR="000402EE" w:rsidRDefault="000402EE" w:rsidP="000402EE">
      <w:pPr>
        <w:jc w:val="both"/>
        <w:rPr>
          <w:rFonts w:ascii="Arial" w:hAnsi="Arial" w:cs="Arial"/>
          <w:sz w:val="20"/>
          <w:szCs w:val="20"/>
        </w:rPr>
      </w:pPr>
      <w:r>
        <w:rPr>
          <w:rFonts w:ascii="Arial" w:hAnsi="Arial" w:cs="Arial"/>
          <w:sz w:val="20"/>
          <w:szCs w:val="20"/>
        </w:rPr>
        <w:t>f) Estructura organizacional básica. NOTA: ORGANIGRAMA ACTUALIZADO AL 3</w:t>
      </w:r>
      <w:r w:rsidR="00F417FA">
        <w:rPr>
          <w:rFonts w:ascii="Arial" w:hAnsi="Arial" w:cs="Arial"/>
          <w:sz w:val="20"/>
          <w:szCs w:val="20"/>
        </w:rPr>
        <w:t>0</w:t>
      </w:r>
      <w:r>
        <w:rPr>
          <w:rFonts w:ascii="Arial" w:hAnsi="Arial" w:cs="Arial"/>
          <w:sz w:val="20"/>
          <w:szCs w:val="20"/>
        </w:rPr>
        <w:t>/</w:t>
      </w:r>
      <w:r w:rsidR="00D9644C">
        <w:rPr>
          <w:rFonts w:ascii="Arial" w:hAnsi="Arial" w:cs="Arial"/>
          <w:sz w:val="20"/>
          <w:szCs w:val="20"/>
        </w:rPr>
        <w:t>0</w:t>
      </w:r>
      <w:r w:rsidR="000252F7">
        <w:rPr>
          <w:rFonts w:ascii="Arial" w:hAnsi="Arial" w:cs="Arial"/>
          <w:sz w:val="20"/>
          <w:szCs w:val="20"/>
        </w:rPr>
        <w:t>9</w:t>
      </w:r>
      <w:r w:rsidR="00D9644C">
        <w:rPr>
          <w:rFonts w:ascii="Arial" w:hAnsi="Arial" w:cs="Arial"/>
          <w:sz w:val="20"/>
          <w:szCs w:val="20"/>
        </w:rPr>
        <w:t>/20</w:t>
      </w:r>
      <w:r w:rsidR="001A2F03">
        <w:rPr>
          <w:rFonts w:ascii="Arial" w:hAnsi="Arial" w:cs="Arial"/>
          <w:sz w:val="20"/>
          <w:szCs w:val="20"/>
        </w:rPr>
        <w:t>13</w:t>
      </w:r>
      <w:r>
        <w:rPr>
          <w:rFonts w:ascii="Arial" w:hAnsi="Arial" w:cs="Arial"/>
          <w:sz w:val="20"/>
          <w:szCs w:val="20"/>
        </w:rPr>
        <w:t>.</w:t>
      </w:r>
    </w:p>
    <w:tbl>
      <w:tblPr>
        <w:tblW w:w="9964" w:type="dxa"/>
        <w:tblInd w:w="70" w:type="dxa"/>
        <w:tblCellMar>
          <w:left w:w="70" w:type="dxa"/>
          <w:right w:w="70" w:type="dxa"/>
        </w:tblCellMar>
        <w:tblLook w:val="04A0" w:firstRow="1" w:lastRow="0" w:firstColumn="1" w:lastColumn="0" w:noHBand="0" w:noVBand="1"/>
      </w:tblPr>
      <w:tblGrid>
        <w:gridCol w:w="7415"/>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686F97">
        <w:trPr>
          <w:trHeight w:val="300"/>
        </w:trPr>
        <w:tc>
          <w:tcPr>
            <w:tcW w:w="600" w:type="dxa"/>
            <w:tcBorders>
              <w:top w:val="nil"/>
              <w:left w:val="nil"/>
              <w:bottom w:val="nil"/>
              <w:right w:val="nil"/>
            </w:tcBorders>
            <w:shd w:val="clear" w:color="auto" w:fill="auto"/>
            <w:noWrap/>
            <w:vAlign w:val="bottom"/>
          </w:tcPr>
          <w:tbl>
            <w:tblPr>
              <w:tblW w:w="7151" w:type="dxa"/>
              <w:tblCellMar>
                <w:left w:w="70" w:type="dxa"/>
                <w:right w:w="70" w:type="dxa"/>
              </w:tblCellMar>
              <w:tblLook w:val="04A0" w:firstRow="1" w:lastRow="0" w:firstColumn="1" w:lastColumn="0" w:noHBand="0" w:noVBand="1"/>
            </w:tblPr>
            <w:tblGrid>
              <w:gridCol w:w="196"/>
              <w:gridCol w:w="600"/>
              <w:gridCol w:w="416"/>
              <w:gridCol w:w="493"/>
              <w:gridCol w:w="5570"/>
            </w:tblGrid>
            <w:tr w:rsidR="00686F97" w:rsidRPr="00686F97" w:rsidTr="00686F97">
              <w:trPr>
                <w:trHeight w:val="300"/>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847725" cy="73342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10"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0"/>
                  </w:tblGrid>
                  <w:tr w:rsidR="00686F97" w:rsidRPr="00686F97">
                    <w:trPr>
                      <w:trHeight w:val="300"/>
                      <w:tblCellSpacing w:w="0" w:type="dxa"/>
                    </w:trPr>
                    <w:tc>
                      <w:tcPr>
                        <w:tcW w:w="46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r>
                </w:tbl>
                <w:p w:rsidR="00686F97" w:rsidRPr="00686F97" w:rsidRDefault="00686F97" w:rsidP="00686F97">
                  <w:pPr>
                    <w:spacing w:after="0" w:line="240" w:lineRule="auto"/>
                    <w:rPr>
                      <w:rFonts w:ascii="Arial" w:eastAsia="Times New Roman" w:hAnsi="Arial"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DIRECCIÓN GENERAL DE RECURSOS HUMANOS</w:t>
                  </w:r>
                </w:p>
              </w:tc>
            </w:tr>
            <w:tr w:rsidR="00686F97" w:rsidRPr="00686F97" w:rsidTr="00686F97">
              <w:trPr>
                <w:trHeight w:val="300"/>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SUBSECRETARÍA DE ADMINISTRACIÓN</w:t>
                  </w:r>
                </w:p>
              </w:tc>
            </w:tr>
            <w:tr w:rsidR="00686F97" w:rsidRPr="00686F97" w:rsidTr="00686F97">
              <w:trPr>
                <w:trHeight w:val="300"/>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SECRETARÍA DE FINANZAS Y ADMINISTRACIÓN</w:t>
                  </w:r>
                </w:p>
              </w:tc>
            </w:tr>
            <w:tr w:rsidR="00686F97" w:rsidRPr="00686F97" w:rsidTr="00686F97">
              <w:trPr>
                <w:trHeight w:val="300"/>
              </w:trPr>
              <w:tc>
                <w:tcPr>
                  <w:tcW w:w="7151"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686F97" w:rsidRPr="00686F97" w:rsidRDefault="00686F97" w:rsidP="00686F97">
                  <w:pPr>
                    <w:spacing w:after="0" w:line="240" w:lineRule="auto"/>
                    <w:jc w:val="center"/>
                    <w:rPr>
                      <w:rFonts w:ascii="Arial" w:eastAsia="Times New Roman" w:hAnsi="Arial" w:cs="Arial"/>
                      <w:color w:val="FFFFFF"/>
                      <w:sz w:val="16"/>
                      <w:szCs w:val="16"/>
                      <w:lang w:eastAsia="es-MX"/>
                    </w:rPr>
                  </w:pPr>
                  <w:r w:rsidRPr="00686F97">
                    <w:rPr>
                      <w:rFonts w:ascii="Arial" w:eastAsia="Times New Roman" w:hAnsi="Arial" w:cs="Arial"/>
                      <w:color w:val="FFFFFF"/>
                      <w:sz w:val="16"/>
                      <w:szCs w:val="16"/>
                      <w:lang w:eastAsia="es-MX"/>
                    </w:rPr>
                    <w:t> </w:t>
                  </w:r>
                </w:p>
              </w:tc>
            </w:tr>
            <w:tr w:rsidR="00686F97" w:rsidRPr="00686F97" w:rsidTr="00686F97">
              <w:trPr>
                <w:trHeight w:val="300"/>
              </w:trPr>
              <w:tc>
                <w:tcPr>
                  <w:tcW w:w="7151" w:type="dxa"/>
                  <w:gridSpan w:val="5"/>
                  <w:tcBorders>
                    <w:top w:val="single" w:sz="4" w:space="0" w:color="auto"/>
                    <w:left w:val="single" w:sz="4" w:space="0" w:color="auto"/>
                    <w:bottom w:val="single" w:sz="4" w:space="0" w:color="auto"/>
                    <w:right w:val="single" w:sz="4" w:space="0" w:color="auto"/>
                  </w:tcBorders>
                  <w:shd w:val="clear" w:color="000000" w:fill="003366"/>
                  <w:vAlign w:val="bottom"/>
                  <w:hideMark/>
                </w:tcPr>
                <w:p w:rsidR="00686F97" w:rsidRPr="00686F97" w:rsidRDefault="00686F97" w:rsidP="00686F97">
                  <w:pPr>
                    <w:spacing w:after="0" w:line="240" w:lineRule="auto"/>
                    <w:jc w:val="center"/>
                    <w:rPr>
                      <w:rFonts w:ascii="Arial" w:eastAsia="Times New Roman" w:hAnsi="Arial" w:cs="Arial"/>
                      <w:color w:val="FFFFFF"/>
                      <w:sz w:val="16"/>
                      <w:szCs w:val="16"/>
                      <w:lang w:eastAsia="es-MX"/>
                    </w:rPr>
                  </w:pPr>
                  <w:r w:rsidRPr="00686F97">
                    <w:rPr>
                      <w:rFonts w:ascii="Arial" w:eastAsia="Times New Roman" w:hAnsi="Arial" w:cs="Arial"/>
                      <w:color w:val="FFFFFF"/>
                      <w:sz w:val="16"/>
                      <w:szCs w:val="16"/>
                      <w:lang w:eastAsia="es-MX"/>
                    </w:rPr>
                    <w:t>ORGANIGRAMA ACTUAL</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955" w:type="dxa"/>
                  <w:gridSpan w:val="4"/>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r w:rsidRPr="00686F97">
                    <w:rPr>
                      <w:rFonts w:ascii="Century Gothic" w:eastAsia="Times New Roman" w:hAnsi="Century Gothic" w:cs="Arial"/>
                      <w:b/>
                      <w:bCs/>
                      <w:color w:val="000000"/>
                      <w:sz w:val="16"/>
                      <w:szCs w:val="16"/>
                      <w:lang w:eastAsia="es-MX"/>
                    </w:rPr>
                    <w:t>10002393 Dirección General</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955" w:type="dxa"/>
                  <w:gridSpan w:val="4"/>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30067941 Director General TV4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 Asistente de la </w:t>
                  </w:r>
                  <w:proofErr w:type="spellStart"/>
                  <w:r w:rsidRPr="00686F97">
                    <w:rPr>
                      <w:rFonts w:ascii="Century Gothic" w:eastAsia="Times New Roman" w:hAnsi="Century Gothic" w:cs="Arial"/>
                      <w:i/>
                      <w:iCs/>
                      <w:color w:val="0000FF"/>
                      <w:sz w:val="16"/>
                      <w:szCs w:val="16"/>
                      <w:lang w:eastAsia="es-MX"/>
                    </w:rPr>
                    <w:t>Direccion</w:t>
                  </w:r>
                  <w:proofErr w:type="spellEnd"/>
                  <w:r w:rsidRPr="00686F97">
                    <w:rPr>
                      <w:rFonts w:ascii="Century Gothic" w:eastAsia="Times New Roman" w:hAnsi="Century Gothic" w:cs="Arial"/>
                      <w:i/>
                      <w:iCs/>
                      <w:color w:val="0000FF"/>
                      <w:sz w:val="16"/>
                      <w:szCs w:val="16"/>
                      <w:lang w:eastAsia="es-MX"/>
                    </w:rPr>
                    <w:t xml:space="preserve"> General;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30067936 Analista de Proyectos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r w:rsidRPr="00686F97">
                    <w:rPr>
                      <w:rFonts w:ascii="Century Gothic" w:eastAsia="Times New Roman" w:hAnsi="Century Gothic" w:cs="Arial"/>
                      <w:b/>
                      <w:bCs/>
                      <w:color w:val="000000"/>
                      <w:sz w:val="16"/>
                      <w:szCs w:val="16"/>
                      <w:lang w:eastAsia="es-MX"/>
                    </w:rPr>
                    <w:t>10002391 Coordinación de Imagen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30070153 Coordinador de Imagen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30070154 Jefe de Imagen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30067977 Escenógrafo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30067976 Escenógrafo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30067991 Maquillista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30089936 Maquillista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Diseñador </w:t>
                  </w:r>
                  <w:proofErr w:type="spellStart"/>
                  <w:r w:rsidRPr="00686F97">
                    <w:rPr>
                      <w:rFonts w:ascii="Century Gothic" w:eastAsia="Times New Roman" w:hAnsi="Century Gothic" w:cs="Arial"/>
                      <w:i/>
                      <w:iCs/>
                      <w:color w:val="0000FF"/>
                      <w:sz w:val="16"/>
                      <w:szCs w:val="16"/>
                      <w:lang w:eastAsia="es-MX"/>
                    </w:rPr>
                    <w:t>Grafico</w:t>
                  </w:r>
                  <w:proofErr w:type="spellEnd"/>
                  <w:r w:rsidRPr="00686F97">
                    <w:rPr>
                      <w:rFonts w:ascii="Century Gothic" w:eastAsia="Times New Roman" w:hAnsi="Century Gothic" w:cs="Arial"/>
                      <w:i/>
                      <w:iCs/>
                      <w:color w:val="0000FF"/>
                      <w:sz w:val="16"/>
                      <w:szCs w:val="16"/>
                      <w:lang w:eastAsia="es-MX"/>
                    </w:rPr>
                    <w:t xml:space="preserve">;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Diseñador </w:t>
                  </w:r>
                  <w:proofErr w:type="spellStart"/>
                  <w:r w:rsidRPr="00686F97">
                    <w:rPr>
                      <w:rFonts w:ascii="Century Gothic" w:eastAsia="Times New Roman" w:hAnsi="Century Gothic" w:cs="Arial"/>
                      <w:i/>
                      <w:iCs/>
                      <w:color w:val="0000FF"/>
                      <w:sz w:val="16"/>
                      <w:szCs w:val="16"/>
                      <w:lang w:eastAsia="es-MX"/>
                    </w:rPr>
                    <w:t>Grafico</w:t>
                  </w:r>
                  <w:proofErr w:type="spellEnd"/>
                  <w:r w:rsidRPr="00686F97">
                    <w:rPr>
                      <w:rFonts w:ascii="Century Gothic" w:eastAsia="Times New Roman" w:hAnsi="Century Gothic" w:cs="Arial"/>
                      <w:i/>
                      <w:iCs/>
                      <w:color w:val="0000FF"/>
                      <w:sz w:val="16"/>
                      <w:szCs w:val="16"/>
                      <w:lang w:eastAsia="es-MX"/>
                    </w:rPr>
                    <w:t xml:space="preserve">;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Diseñador </w:t>
                  </w:r>
                  <w:proofErr w:type="spellStart"/>
                  <w:r w:rsidRPr="00686F97">
                    <w:rPr>
                      <w:rFonts w:ascii="Century Gothic" w:eastAsia="Times New Roman" w:hAnsi="Century Gothic" w:cs="Arial"/>
                      <w:i/>
                      <w:iCs/>
                      <w:color w:val="0000FF"/>
                      <w:sz w:val="16"/>
                      <w:szCs w:val="16"/>
                      <w:lang w:eastAsia="es-MX"/>
                    </w:rPr>
                    <w:t>Grafico</w:t>
                  </w:r>
                  <w:proofErr w:type="spellEnd"/>
                  <w:r w:rsidRPr="00686F97">
                    <w:rPr>
                      <w:rFonts w:ascii="Century Gothic" w:eastAsia="Times New Roman" w:hAnsi="Century Gothic" w:cs="Arial"/>
                      <w:i/>
                      <w:iCs/>
                      <w:color w:val="0000FF"/>
                      <w:sz w:val="16"/>
                      <w:szCs w:val="16"/>
                      <w:lang w:eastAsia="es-MX"/>
                    </w:rPr>
                    <w:t xml:space="preserve">;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Diseñador </w:t>
                  </w:r>
                  <w:proofErr w:type="spellStart"/>
                  <w:r w:rsidRPr="00686F97">
                    <w:rPr>
                      <w:rFonts w:ascii="Century Gothic" w:eastAsia="Times New Roman" w:hAnsi="Century Gothic" w:cs="Arial"/>
                      <w:i/>
                      <w:iCs/>
                      <w:color w:val="0000FF"/>
                      <w:sz w:val="16"/>
                      <w:szCs w:val="16"/>
                      <w:lang w:eastAsia="es-MX"/>
                    </w:rPr>
                    <w:t>Grafico</w:t>
                  </w:r>
                  <w:proofErr w:type="spellEnd"/>
                  <w:r w:rsidRPr="00686F97">
                    <w:rPr>
                      <w:rFonts w:ascii="Century Gothic" w:eastAsia="Times New Roman" w:hAnsi="Century Gothic" w:cs="Arial"/>
                      <w:i/>
                      <w:iCs/>
                      <w:color w:val="0000FF"/>
                      <w:sz w:val="16"/>
                      <w:szCs w:val="16"/>
                      <w:lang w:eastAsia="es-MX"/>
                    </w:rPr>
                    <w:t xml:space="preserve">;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r w:rsidRPr="00686F97">
                    <w:rPr>
                      <w:rFonts w:ascii="Century Gothic" w:eastAsia="Times New Roman" w:hAnsi="Century Gothic" w:cs="Arial"/>
                      <w:b/>
                      <w:bCs/>
                      <w:color w:val="000000"/>
                      <w:sz w:val="16"/>
                      <w:szCs w:val="16"/>
                      <w:lang w:eastAsia="es-MX"/>
                    </w:rPr>
                    <w:t>10002393 Coordinación de Operaciones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30067945 Coordinador de Operaciones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10002406 Mantenimiento Operativo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30067964 Técnico en Mantenimiento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30067978 Técnico en Mantenimiento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30067989 Técnico en Mantenimiento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30067987 Técnico en Mantenimiento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30067999 Técnico en Mantenimiento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10002396 Unidad Móvil</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30067969 Jefe de Unidad Móvil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30067973 Operador de Audio Móvil</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30067955 Operador  de Video Móvil</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30070829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10002405 Mantenimiento Transmisores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30067965 Técnico en Trasmisores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30067984 Técnico en Transmisores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30067988 Técnico en Transmisores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10002403 Máster Matutino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30067974 Jefe de Cabina y Operador de Video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 </w:t>
                  </w: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30067983 Operador de Audio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30067982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30067981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30070822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30097996 Camarógrafo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10002404 Master Vespertino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30067975 Jefe de Cabina y Operador de Video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30067985 Operador de Video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30067998 Camarógrafo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30067986 Camarógrafo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30067980 Camarógrafo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r w:rsidRPr="00686F97">
                    <w:rPr>
                      <w:rFonts w:ascii="Century Gothic" w:eastAsia="Times New Roman" w:hAnsi="Century Gothic" w:cs="Arial"/>
                      <w:b/>
                      <w:bCs/>
                      <w:color w:val="000000"/>
                      <w:sz w:val="16"/>
                      <w:szCs w:val="16"/>
                      <w:lang w:eastAsia="es-MX"/>
                    </w:rPr>
                    <w:t>10002394 Coordinación de Noticias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30067917 Coordinador de Noticias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Asistente de la </w:t>
                  </w:r>
                  <w:proofErr w:type="spellStart"/>
                  <w:r w:rsidRPr="00686F97">
                    <w:rPr>
                      <w:rFonts w:ascii="Century Gothic" w:eastAsia="Times New Roman" w:hAnsi="Century Gothic" w:cs="Arial"/>
                      <w:i/>
                      <w:iCs/>
                      <w:color w:val="0000FF"/>
                      <w:sz w:val="16"/>
                      <w:szCs w:val="16"/>
                      <w:lang w:eastAsia="es-MX"/>
                    </w:rPr>
                    <w:t>Coordinacion</w:t>
                  </w:r>
                  <w:proofErr w:type="spellEnd"/>
                  <w:r w:rsidRPr="00686F97">
                    <w:rPr>
                      <w:rFonts w:ascii="Century Gothic" w:eastAsia="Times New Roman" w:hAnsi="Century Gothic" w:cs="Arial"/>
                      <w:i/>
                      <w:iCs/>
                      <w:color w:val="0000FF"/>
                      <w:sz w:val="16"/>
                      <w:szCs w:val="16"/>
                      <w:lang w:eastAsia="es-MX"/>
                    </w:rPr>
                    <w:t xml:space="preserve"> de Noticias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Subjefe de </w:t>
                  </w:r>
                  <w:proofErr w:type="spellStart"/>
                  <w:r w:rsidRPr="00686F97">
                    <w:rPr>
                      <w:rFonts w:ascii="Century Gothic" w:eastAsia="Times New Roman" w:hAnsi="Century Gothic" w:cs="Arial"/>
                      <w:i/>
                      <w:iCs/>
                      <w:color w:val="0000FF"/>
                      <w:sz w:val="16"/>
                      <w:szCs w:val="16"/>
                      <w:lang w:eastAsia="es-MX"/>
                    </w:rPr>
                    <w:t>Informacion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r w:rsidRPr="00686F97">
                    <w:rPr>
                      <w:rFonts w:ascii="Century Gothic" w:eastAsia="Times New Roman" w:hAnsi="Century Gothic" w:cs="Arial"/>
                      <w:b/>
                      <w:bCs/>
                      <w:color w:val="000000"/>
                      <w:sz w:val="16"/>
                      <w:szCs w:val="16"/>
                      <w:lang w:eastAsia="es-MX"/>
                    </w:rPr>
                    <w:t>10002408 Producción de Noticias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30067949 Productor de Noticieros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Asistente de </w:t>
                  </w:r>
                  <w:proofErr w:type="spellStart"/>
                  <w:r w:rsidRPr="00686F97">
                    <w:rPr>
                      <w:rFonts w:ascii="Century Gothic" w:eastAsia="Times New Roman" w:hAnsi="Century Gothic" w:cs="Arial"/>
                      <w:i/>
                      <w:iCs/>
                      <w:color w:val="0000FF"/>
                      <w:sz w:val="16"/>
                      <w:szCs w:val="16"/>
                      <w:lang w:eastAsia="es-MX"/>
                    </w:rPr>
                    <w:t>Produccion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30067958 Editor de Noticieros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30067960 Editor de Noticieros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30067961 Editor de Noticieros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30067959 Editor de Noticieros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Editora de Noticieros, honorarios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30067993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30067992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30067971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30067997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30067995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30067994 Camarógrafo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Conductora de Noticieros,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Conductor, Honorarios Asimilados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Reportero y Conductor de Deportes,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Reportera y Conductora,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r w:rsidRPr="00686F97">
                    <w:rPr>
                      <w:rFonts w:ascii="Century Gothic" w:eastAsia="Times New Roman" w:hAnsi="Century Gothic" w:cs="Arial"/>
                      <w:b/>
                      <w:bCs/>
                      <w:color w:val="000000"/>
                      <w:sz w:val="16"/>
                      <w:szCs w:val="16"/>
                      <w:lang w:eastAsia="es-MX"/>
                    </w:rPr>
                    <w:t>10002409 Jefatura de Información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30067918 Jefe de Información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30067962 Reportero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Reportera,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Reportera,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Reportera,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Reportero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30067963 Realizador de Noticias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10006879 Jefatura de Redacción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30084866 Jefe de Redacción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10002401 Coordinación de Relaciones Institucionales y Mercadotecnia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30070820 Coordinador de Relaciones Institucionales y Mercadotecnia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Asistente de Relaciones Institucionales y Mercadotecnia,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30067950 Gestor de </w:t>
                  </w:r>
                  <w:proofErr w:type="spellStart"/>
                  <w:r w:rsidRPr="00686F97">
                    <w:rPr>
                      <w:rFonts w:ascii="Century Gothic" w:eastAsia="Times New Roman" w:hAnsi="Century Gothic" w:cs="Arial"/>
                      <w:sz w:val="16"/>
                      <w:szCs w:val="16"/>
                      <w:lang w:eastAsia="es-MX"/>
                    </w:rPr>
                    <w:t>Promocion</w:t>
                  </w:r>
                  <w:proofErr w:type="spellEnd"/>
                  <w:r w:rsidRPr="00686F97">
                    <w:rPr>
                      <w:rFonts w:ascii="Century Gothic" w:eastAsia="Times New Roman" w:hAnsi="Century Gothic" w:cs="Arial"/>
                      <w:sz w:val="16"/>
                      <w:szCs w:val="16"/>
                      <w:lang w:eastAsia="es-MX"/>
                    </w:rPr>
                    <w:t xml:space="preserve">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Gestora de </w:t>
                  </w:r>
                  <w:proofErr w:type="spellStart"/>
                  <w:r w:rsidRPr="00686F97">
                    <w:rPr>
                      <w:rFonts w:ascii="Century Gothic" w:eastAsia="Times New Roman" w:hAnsi="Century Gothic" w:cs="Arial"/>
                      <w:i/>
                      <w:iCs/>
                      <w:color w:val="0000FF"/>
                      <w:sz w:val="16"/>
                      <w:szCs w:val="16"/>
                      <w:lang w:eastAsia="es-MX"/>
                    </w:rPr>
                    <w:t>Promocion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Gestora de </w:t>
                  </w:r>
                  <w:proofErr w:type="spellStart"/>
                  <w:r w:rsidRPr="00686F97">
                    <w:rPr>
                      <w:rFonts w:ascii="Century Gothic" w:eastAsia="Times New Roman" w:hAnsi="Century Gothic" w:cs="Arial"/>
                      <w:i/>
                      <w:iCs/>
                      <w:color w:val="0000FF"/>
                      <w:sz w:val="16"/>
                      <w:szCs w:val="16"/>
                      <w:lang w:eastAsia="es-MX"/>
                    </w:rPr>
                    <w:t>Promocion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Gestora de </w:t>
                  </w:r>
                  <w:proofErr w:type="spellStart"/>
                  <w:r w:rsidRPr="00686F97">
                    <w:rPr>
                      <w:rFonts w:ascii="Century Gothic" w:eastAsia="Times New Roman" w:hAnsi="Century Gothic" w:cs="Arial"/>
                      <w:i/>
                      <w:iCs/>
                      <w:color w:val="0000FF"/>
                      <w:sz w:val="16"/>
                      <w:szCs w:val="16"/>
                      <w:lang w:eastAsia="es-MX"/>
                    </w:rPr>
                    <w:t>Promocion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Gestora de </w:t>
                  </w:r>
                  <w:proofErr w:type="spellStart"/>
                  <w:r w:rsidRPr="00686F97">
                    <w:rPr>
                      <w:rFonts w:ascii="Century Gothic" w:eastAsia="Times New Roman" w:hAnsi="Century Gothic" w:cs="Arial"/>
                      <w:i/>
                      <w:iCs/>
                      <w:color w:val="0000FF"/>
                      <w:sz w:val="16"/>
                      <w:szCs w:val="16"/>
                      <w:lang w:eastAsia="es-MX"/>
                    </w:rPr>
                    <w:t>Promocion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Recepcionista, </w:t>
                  </w:r>
                  <w:proofErr w:type="spellStart"/>
                  <w:r w:rsidRPr="00686F97">
                    <w:rPr>
                      <w:rFonts w:ascii="Century Gothic" w:eastAsia="Times New Roman" w:hAnsi="Century Gothic" w:cs="Arial"/>
                      <w:i/>
                      <w:iCs/>
                      <w:color w:val="0000FF"/>
                      <w:sz w:val="16"/>
                      <w:szCs w:val="16"/>
                      <w:lang w:eastAsia="es-MX"/>
                    </w:rPr>
                    <w:t>Honoarrio</w:t>
                  </w:r>
                  <w:proofErr w:type="spellEnd"/>
                  <w:r w:rsidRPr="00686F97">
                    <w:rPr>
                      <w:rFonts w:ascii="Century Gothic" w:eastAsia="Times New Roman" w:hAnsi="Century Gothic" w:cs="Arial"/>
                      <w:i/>
                      <w:iCs/>
                      <w:color w:val="0000FF"/>
                      <w:sz w:val="16"/>
                      <w:szCs w:val="16"/>
                      <w:lang w:eastAsia="es-MX"/>
                    </w:rPr>
                    <w:t xml:space="preserve">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Recepcionista, </w:t>
                  </w:r>
                  <w:proofErr w:type="spellStart"/>
                  <w:r w:rsidRPr="00686F97">
                    <w:rPr>
                      <w:rFonts w:ascii="Century Gothic" w:eastAsia="Times New Roman" w:hAnsi="Century Gothic" w:cs="Arial"/>
                      <w:i/>
                      <w:iCs/>
                      <w:color w:val="0000FF"/>
                      <w:sz w:val="16"/>
                      <w:szCs w:val="16"/>
                      <w:lang w:eastAsia="es-MX"/>
                    </w:rPr>
                    <w:t>Honoarrio</w:t>
                  </w:r>
                  <w:proofErr w:type="spellEnd"/>
                  <w:r w:rsidRPr="00686F97">
                    <w:rPr>
                      <w:rFonts w:ascii="Century Gothic" w:eastAsia="Times New Roman" w:hAnsi="Century Gothic" w:cs="Arial"/>
                      <w:i/>
                      <w:iCs/>
                      <w:color w:val="0000FF"/>
                      <w:sz w:val="16"/>
                      <w:szCs w:val="16"/>
                      <w:lang w:eastAsia="es-MX"/>
                    </w:rPr>
                    <w:t xml:space="preserve">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30070824 Recepcionista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30070823 Recepcionista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30070831 Chofer Auxiliar</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10002400 Dirección de Producción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30067938 Director de Producción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30067956 Asistente de Dirección de Producción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30081993 </w:t>
                  </w:r>
                  <w:proofErr w:type="spellStart"/>
                  <w:r w:rsidRPr="00686F97">
                    <w:rPr>
                      <w:rFonts w:ascii="Century Gothic" w:eastAsia="Times New Roman" w:hAnsi="Century Gothic" w:cs="Arial"/>
                      <w:sz w:val="16"/>
                      <w:szCs w:val="16"/>
                      <w:lang w:eastAsia="es-MX"/>
                    </w:rPr>
                    <w:t>Camarografo</w:t>
                  </w:r>
                  <w:proofErr w:type="spellEnd"/>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30081994 </w:t>
                  </w:r>
                  <w:proofErr w:type="spellStart"/>
                  <w:r w:rsidRPr="00686F97">
                    <w:rPr>
                      <w:rFonts w:ascii="Century Gothic" w:eastAsia="Times New Roman" w:hAnsi="Century Gothic" w:cs="Arial"/>
                      <w:sz w:val="16"/>
                      <w:szCs w:val="16"/>
                      <w:lang w:eastAsia="es-MX"/>
                    </w:rPr>
                    <w:t>Camarografo</w:t>
                  </w:r>
                  <w:proofErr w:type="spellEnd"/>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proofErr w:type="spellStart"/>
                  <w:r w:rsidRPr="00686F97">
                    <w:rPr>
                      <w:rFonts w:ascii="Century Gothic" w:eastAsia="Times New Roman" w:hAnsi="Century Gothic" w:cs="Arial"/>
                      <w:i/>
                      <w:iCs/>
                      <w:color w:val="0000FF"/>
                      <w:sz w:val="16"/>
                      <w:szCs w:val="16"/>
                      <w:lang w:eastAsia="es-MX"/>
                    </w:rPr>
                    <w:t>Camarografo</w:t>
                  </w:r>
                  <w:proofErr w:type="spellEnd"/>
                  <w:r w:rsidRPr="00686F97">
                    <w:rPr>
                      <w:rFonts w:ascii="Century Gothic" w:eastAsia="Times New Roman" w:hAnsi="Century Gothic" w:cs="Arial"/>
                      <w:i/>
                      <w:iCs/>
                      <w:color w:val="0000FF"/>
                      <w:sz w:val="16"/>
                      <w:szCs w:val="16"/>
                      <w:lang w:eastAsia="es-MX"/>
                    </w:rPr>
                    <w:t xml:space="preserve">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proofErr w:type="spellStart"/>
                  <w:r w:rsidRPr="00686F97">
                    <w:rPr>
                      <w:rFonts w:ascii="Century Gothic" w:eastAsia="Times New Roman" w:hAnsi="Century Gothic" w:cs="Arial"/>
                      <w:i/>
                      <w:iCs/>
                      <w:color w:val="0000FF"/>
                      <w:sz w:val="16"/>
                      <w:szCs w:val="16"/>
                      <w:lang w:eastAsia="es-MX"/>
                    </w:rPr>
                    <w:t>Camarografo</w:t>
                  </w:r>
                  <w:proofErr w:type="spellEnd"/>
                  <w:r w:rsidRPr="00686F97">
                    <w:rPr>
                      <w:rFonts w:ascii="Century Gothic" w:eastAsia="Times New Roman" w:hAnsi="Century Gothic" w:cs="Arial"/>
                      <w:i/>
                      <w:iCs/>
                      <w:color w:val="0000FF"/>
                      <w:sz w:val="16"/>
                      <w:szCs w:val="16"/>
                      <w:lang w:eastAsia="es-MX"/>
                    </w:rPr>
                    <w:t xml:space="preserve">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30067968 Realizador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30067967 Realizador</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Realizadora,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Realizadora,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Operador de </w:t>
                  </w:r>
                  <w:proofErr w:type="spellStart"/>
                  <w:r w:rsidRPr="00686F97">
                    <w:rPr>
                      <w:rFonts w:ascii="Century Gothic" w:eastAsia="Times New Roman" w:hAnsi="Century Gothic" w:cs="Arial"/>
                      <w:i/>
                      <w:iCs/>
                      <w:color w:val="0000FF"/>
                      <w:sz w:val="16"/>
                      <w:szCs w:val="16"/>
                      <w:lang w:eastAsia="es-MX"/>
                    </w:rPr>
                    <w:t>Protool´s</w:t>
                  </w:r>
                  <w:proofErr w:type="spellEnd"/>
                  <w:r w:rsidRPr="00686F97">
                    <w:rPr>
                      <w:rFonts w:ascii="Century Gothic" w:eastAsia="Times New Roman" w:hAnsi="Century Gothic" w:cs="Arial"/>
                      <w:i/>
                      <w:iCs/>
                      <w:color w:val="0000FF"/>
                      <w:sz w:val="16"/>
                      <w:szCs w:val="16"/>
                      <w:lang w:eastAsia="es-MX"/>
                    </w:rPr>
                    <w:t xml:space="preserve">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30067933 Productor TV</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30067935 Coordinador de Proyectos (Familia)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30067931 Productor TV</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Productor,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Productor,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Productor,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Productor,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30067957 </w:t>
                  </w:r>
                  <w:proofErr w:type="spellStart"/>
                  <w:r w:rsidRPr="00686F97">
                    <w:rPr>
                      <w:rFonts w:ascii="Century Gothic" w:eastAsia="Times New Roman" w:hAnsi="Century Gothic" w:cs="Arial"/>
                      <w:sz w:val="16"/>
                      <w:szCs w:val="16"/>
                      <w:lang w:eastAsia="es-MX"/>
                    </w:rPr>
                    <w:t>Postproductor</w:t>
                  </w:r>
                  <w:proofErr w:type="spellEnd"/>
                  <w:r w:rsidRPr="00686F97">
                    <w:rPr>
                      <w:rFonts w:ascii="Century Gothic" w:eastAsia="Times New Roman" w:hAnsi="Century Gothic" w:cs="Arial"/>
                      <w:sz w:val="16"/>
                      <w:szCs w:val="16"/>
                      <w:lang w:eastAsia="es-MX"/>
                    </w:rPr>
                    <w:t xml:space="preserve">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30067954 </w:t>
                  </w:r>
                  <w:proofErr w:type="spellStart"/>
                  <w:r w:rsidRPr="00686F97">
                    <w:rPr>
                      <w:rFonts w:ascii="Century Gothic" w:eastAsia="Times New Roman" w:hAnsi="Century Gothic" w:cs="Arial"/>
                      <w:sz w:val="16"/>
                      <w:szCs w:val="16"/>
                      <w:lang w:eastAsia="es-MX"/>
                    </w:rPr>
                    <w:t>Postproductor</w:t>
                  </w:r>
                  <w:proofErr w:type="spellEnd"/>
                  <w:r w:rsidRPr="00686F97">
                    <w:rPr>
                      <w:rFonts w:ascii="Century Gothic" w:eastAsia="Times New Roman" w:hAnsi="Century Gothic" w:cs="Arial"/>
                      <w:sz w:val="16"/>
                      <w:szCs w:val="16"/>
                      <w:lang w:eastAsia="es-MX"/>
                    </w:rPr>
                    <w:t xml:space="preserve">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30067972 </w:t>
                  </w:r>
                  <w:proofErr w:type="spellStart"/>
                  <w:r w:rsidRPr="00686F97">
                    <w:rPr>
                      <w:rFonts w:ascii="Century Gothic" w:eastAsia="Times New Roman" w:hAnsi="Century Gothic" w:cs="Arial"/>
                      <w:sz w:val="16"/>
                      <w:szCs w:val="16"/>
                      <w:lang w:eastAsia="es-MX"/>
                    </w:rPr>
                    <w:t>Postproductor</w:t>
                  </w:r>
                  <w:proofErr w:type="spellEnd"/>
                  <w:r w:rsidRPr="00686F97">
                    <w:rPr>
                      <w:rFonts w:ascii="Century Gothic" w:eastAsia="Times New Roman" w:hAnsi="Century Gothic" w:cs="Arial"/>
                      <w:sz w:val="16"/>
                      <w:szCs w:val="16"/>
                      <w:lang w:eastAsia="es-MX"/>
                    </w:rPr>
                    <w:t xml:space="preserve">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Guionista Investigadora,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Guionista Investigadora,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Guionista Investigador,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Conductora,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Conductora,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Conductora,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Conductor,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Conductora,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Asistente de </w:t>
                  </w:r>
                  <w:proofErr w:type="spellStart"/>
                  <w:r w:rsidRPr="00686F97">
                    <w:rPr>
                      <w:rFonts w:ascii="Century Gothic" w:eastAsia="Times New Roman" w:hAnsi="Century Gothic" w:cs="Arial"/>
                      <w:i/>
                      <w:iCs/>
                      <w:color w:val="0000FF"/>
                      <w:sz w:val="16"/>
                      <w:szCs w:val="16"/>
                      <w:lang w:eastAsia="es-MX"/>
                    </w:rPr>
                    <w:t>Produccion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Asistente de </w:t>
                  </w:r>
                  <w:proofErr w:type="spellStart"/>
                  <w:r w:rsidRPr="00686F97">
                    <w:rPr>
                      <w:rFonts w:ascii="Century Gothic" w:eastAsia="Times New Roman" w:hAnsi="Century Gothic" w:cs="Arial"/>
                      <w:i/>
                      <w:iCs/>
                      <w:color w:val="0000FF"/>
                      <w:sz w:val="16"/>
                      <w:szCs w:val="16"/>
                      <w:lang w:eastAsia="es-MX"/>
                    </w:rPr>
                    <w:t>Produccion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color w:val="000000"/>
                      <w:sz w:val="16"/>
                      <w:szCs w:val="16"/>
                      <w:lang w:eastAsia="es-MX"/>
                    </w:rPr>
                  </w:pPr>
                  <w:r w:rsidRPr="00686F97">
                    <w:rPr>
                      <w:rFonts w:ascii="Century Gothic" w:eastAsia="Times New Roman" w:hAnsi="Century Gothic" w:cs="Arial"/>
                      <w:b/>
                      <w:bCs/>
                      <w:color w:val="000000"/>
                      <w:sz w:val="16"/>
                      <w:szCs w:val="16"/>
                      <w:lang w:eastAsia="es-MX"/>
                    </w:rPr>
                    <w:t xml:space="preserve">10002397 Jefatura de </w:t>
                  </w:r>
                  <w:proofErr w:type="spellStart"/>
                  <w:r w:rsidRPr="00686F97">
                    <w:rPr>
                      <w:rFonts w:ascii="Century Gothic" w:eastAsia="Times New Roman" w:hAnsi="Century Gothic" w:cs="Arial"/>
                      <w:b/>
                      <w:bCs/>
                      <w:color w:val="000000"/>
                      <w:sz w:val="16"/>
                      <w:szCs w:val="16"/>
                      <w:lang w:eastAsia="es-MX"/>
                    </w:rPr>
                    <w:t>Programacion</w:t>
                  </w:r>
                  <w:proofErr w:type="spellEnd"/>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30067934 Jefe de </w:t>
                  </w:r>
                  <w:proofErr w:type="spellStart"/>
                  <w:r w:rsidRPr="00686F97">
                    <w:rPr>
                      <w:rFonts w:ascii="Century Gothic" w:eastAsia="Times New Roman" w:hAnsi="Century Gothic" w:cs="Arial"/>
                      <w:sz w:val="16"/>
                      <w:szCs w:val="16"/>
                      <w:lang w:eastAsia="es-MX"/>
                    </w:rPr>
                    <w:t>Programacion</w:t>
                  </w:r>
                  <w:proofErr w:type="spellEnd"/>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Asistente de </w:t>
                  </w:r>
                  <w:proofErr w:type="spellStart"/>
                  <w:r w:rsidRPr="00686F97">
                    <w:rPr>
                      <w:rFonts w:ascii="Century Gothic" w:eastAsia="Times New Roman" w:hAnsi="Century Gothic" w:cs="Arial"/>
                      <w:i/>
                      <w:iCs/>
                      <w:color w:val="0000FF"/>
                      <w:sz w:val="16"/>
                      <w:szCs w:val="16"/>
                      <w:lang w:eastAsia="es-MX"/>
                    </w:rPr>
                    <w:t>Programacion</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10002395 Coordinación de Radiodifusión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30067942 Coordinador de Radiodifusión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Responsable de Operación y </w:t>
                  </w:r>
                  <w:proofErr w:type="spellStart"/>
                  <w:r w:rsidRPr="00686F97">
                    <w:rPr>
                      <w:rFonts w:ascii="Century Gothic" w:eastAsia="Times New Roman" w:hAnsi="Century Gothic" w:cs="Arial"/>
                      <w:i/>
                      <w:iCs/>
                      <w:color w:val="0000FF"/>
                      <w:sz w:val="16"/>
                      <w:szCs w:val="16"/>
                      <w:lang w:eastAsia="es-MX"/>
                    </w:rPr>
                    <w:t>Mantto</w:t>
                  </w:r>
                  <w:proofErr w:type="spellEnd"/>
                  <w:r w:rsidRPr="00686F97">
                    <w:rPr>
                      <w:rFonts w:ascii="Century Gothic" w:eastAsia="Times New Roman" w:hAnsi="Century Gothic" w:cs="Arial"/>
                      <w:i/>
                      <w:iCs/>
                      <w:color w:val="0000FF"/>
                      <w:sz w:val="16"/>
                      <w:szCs w:val="16"/>
                      <w:lang w:eastAsia="es-MX"/>
                    </w:rPr>
                    <w:t>. de la Red Satelital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30070830 Operador de Transmisor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30070828 Operador de Transmisor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Responsable de Mantenimiento de Transmisores,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Encargado del Rea de Sistemas, Honorario Asimilado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Encargado de </w:t>
                  </w:r>
                  <w:proofErr w:type="spellStart"/>
                  <w:r w:rsidRPr="00686F97">
                    <w:rPr>
                      <w:rFonts w:ascii="Century Gothic" w:eastAsia="Times New Roman" w:hAnsi="Century Gothic" w:cs="Arial"/>
                      <w:i/>
                      <w:iCs/>
                      <w:color w:val="0000FF"/>
                      <w:sz w:val="16"/>
                      <w:szCs w:val="16"/>
                      <w:lang w:eastAsia="es-MX"/>
                    </w:rPr>
                    <w:t>Informatica</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 xml:space="preserve">Asistente </w:t>
                  </w:r>
                  <w:proofErr w:type="spellStart"/>
                  <w:r w:rsidRPr="00686F97">
                    <w:rPr>
                      <w:rFonts w:ascii="Century Gothic" w:eastAsia="Times New Roman" w:hAnsi="Century Gothic" w:cs="Arial"/>
                      <w:i/>
                      <w:iCs/>
                      <w:color w:val="0000FF"/>
                      <w:sz w:val="16"/>
                      <w:szCs w:val="16"/>
                      <w:lang w:eastAsia="es-MX"/>
                    </w:rPr>
                    <w:t>Tecnico</w:t>
                  </w:r>
                  <w:proofErr w:type="spellEnd"/>
                  <w:r w:rsidRPr="00686F97">
                    <w:rPr>
                      <w:rFonts w:ascii="Century Gothic" w:eastAsia="Times New Roman" w:hAnsi="Century Gothic" w:cs="Arial"/>
                      <w:i/>
                      <w:iCs/>
                      <w:color w:val="0000FF"/>
                      <w:sz w:val="16"/>
                      <w:szCs w:val="16"/>
                      <w:lang w:eastAsia="es-MX"/>
                    </w:rPr>
                    <w:t xml:space="preserve"> de la Red Satelital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10002390 Jefatura de Videoteca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30067948 Jefe de Videoteca y Continuidad</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30067990 </w:t>
                  </w:r>
                  <w:proofErr w:type="spellStart"/>
                  <w:r w:rsidRPr="00686F97">
                    <w:rPr>
                      <w:rFonts w:ascii="Century Gothic" w:eastAsia="Times New Roman" w:hAnsi="Century Gothic" w:cs="Arial"/>
                      <w:sz w:val="16"/>
                      <w:szCs w:val="16"/>
                      <w:lang w:eastAsia="es-MX"/>
                    </w:rPr>
                    <w:t>Videotecario</w:t>
                  </w:r>
                  <w:proofErr w:type="spellEnd"/>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30070821 Continuista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Digitalizador,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proofErr w:type="spellStart"/>
                  <w:r w:rsidRPr="00686F97">
                    <w:rPr>
                      <w:rFonts w:ascii="Century Gothic" w:eastAsia="Times New Roman" w:hAnsi="Century Gothic" w:cs="Arial"/>
                      <w:i/>
                      <w:iCs/>
                      <w:color w:val="0000FF"/>
                      <w:sz w:val="16"/>
                      <w:szCs w:val="16"/>
                      <w:lang w:eastAsia="es-MX"/>
                    </w:rPr>
                    <w:t>Videotecario</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proofErr w:type="spellStart"/>
                  <w:r w:rsidRPr="00686F97">
                    <w:rPr>
                      <w:rFonts w:ascii="Century Gothic" w:eastAsia="Times New Roman" w:hAnsi="Century Gothic" w:cs="Arial"/>
                      <w:i/>
                      <w:iCs/>
                      <w:color w:val="0000FF"/>
                      <w:sz w:val="16"/>
                      <w:szCs w:val="16"/>
                      <w:lang w:eastAsia="es-MX"/>
                    </w:rPr>
                    <w:t>Videotecario</w:t>
                  </w:r>
                  <w:proofErr w:type="spellEnd"/>
                  <w:r w:rsidRPr="00686F97">
                    <w:rPr>
                      <w:rFonts w:ascii="Century Gothic" w:eastAsia="Times New Roman" w:hAnsi="Century Gothic" w:cs="Arial"/>
                      <w:i/>
                      <w:iCs/>
                      <w:color w:val="0000FF"/>
                      <w:sz w:val="16"/>
                      <w:szCs w:val="16"/>
                      <w:lang w:eastAsia="es-MX"/>
                    </w:rPr>
                    <w:t>,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10004807 Coordinación Tecnológica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30067946 Coordinador Tecnológico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30067951 Operador Analista Web</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Asistente,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10002399 Dirección Administrativa</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6479" w:type="dxa"/>
                  <w:gridSpan w:val="3"/>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30067939 Director Administrativo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30067947 Jefe de Control Presupuestal</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30067970 Asistente de </w:t>
                  </w:r>
                  <w:proofErr w:type="spellStart"/>
                  <w:r w:rsidRPr="00686F97">
                    <w:rPr>
                      <w:rFonts w:ascii="Century Gothic" w:eastAsia="Times New Roman" w:hAnsi="Century Gothic" w:cs="Arial"/>
                      <w:sz w:val="16"/>
                      <w:szCs w:val="16"/>
                      <w:lang w:eastAsia="es-MX"/>
                    </w:rPr>
                    <w:t>Direccion</w:t>
                  </w:r>
                  <w:proofErr w:type="spellEnd"/>
                  <w:r w:rsidRPr="00686F97">
                    <w:rPr>
                      <w:rFonts w:ascii="Century Gothic" w:eastAsia="Times New Roman" w:hAnsi="Century Gothic" w:cs="Arial"/>
                      <w:sz w:val="16"/>
                      <w:szCs w:val="16"/>
                      <w:lang w:eastAsia="es-MX"/>
                    </w:rPr>
                    <w:t xml:space="preserve"> de </w:t>
                  </w:r>
                  <w:proofErr w:type="spellStart"/>
                  <w:r w:rsidRPr="00686F97">
                    <w:rPr>
                      <w:rFonts w:ascii="Century Gothic" w:eastAsia="Times New Roman" w:hAnsi="Century Gothic" w:cs="Arial"/>
                      <w:sz w:val="16"/>
                      <w:szCs w:val="16"/>
                      <w:lang w:eastAsia="es-MX"/>
                    </w:rPr>
                    <w:t>Administracion</w:t>
                  </w:r>
                  <w:proofErr w:type="spellEnd"/>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Jefe de Desarrollo Organizacional,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30070826 Intendente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30070825 Intendente</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Intendente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Intendente ,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i/>
                      <w:iCs/>
                      <w:color w:val="0000FF"/>
                      <w:sz w:val="16"/>
                      <w:szCs w:val="16"/>
                      <w:lang w:eastAsia="es-MX"/>
                    </w:rPr>
                  </w:pPr>
                  <w:r w:rsidRPr="00686F97">
                    <w:rPr>
                      <w:rFonts w:ascii="Century Gothic" w:eastAsia="Times New Roman" w:hAnsi="Century Gothic" w:cs="Arial"/>
                      <w:i/>
                      <w:iCs/>
                      <w:color w:val="0000FF"/>
                      <w:sz w:val="16"/>
                      <w:szCs w:val="16"/>
                      <w:lang w:eastAsia="es-MX"/>
                    </w:rPr>
                    <w:t>Mantenimiento a Inmueble, Honorario Asimilado</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10002410 Jefatura de Recursos Humanos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30067953 Jefe de Recursos Humanos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10002411 Almacén General</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30067966 Encargado de Almacén</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b/>
                      <w:bCs/>
                      <w:sz w:val="16"/>
                      <w:szCs w:val="16"/>
                      <w:lang w:eastAsia="es-MX"/>
                    </w:rPr>
                  </w:pPr>
                  <w:r w:rsidRPr="00686F97">
                    <w:rPr>
                      <w:rFonts w:ascii="Century Gothic" w:eastAsia="Times New Roman" w:hAnsi="Century Gothic" w:cs="Arial"/>
                      <w:b/>
                      <w:bCs/>
                      <w:sz w:val="16"/>
                      <w:szCs w:val="16"/>
                      <w:lang w:eastAsia="es-MX"/>
                    </w:rPr>
                    <w:t>10002407 Vehículos</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6063" w:type="dxa"/>
                  <w:gridSpan w:val="2"/>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 xml:space="preserve">30067979 Encargado de Vehículos </w:t>
                  </w:r>
                </w:p>
              </w:tc>
            </w:tr>
            <w:tr w:rsidR="00686F97" w:rsidRPr="00686F97" w:rsidTr="00686F97">
              <w:trPr>
                <w:trHeight w:val="315"/>
              </w:trPr>
              <w:tc>
                <w:tcPr>
                  <w:tcW w:w="19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eastAsia="Times New Roman" w:cs="Calibri"/>
                      <w:color w:val="000000"/>
                      <w:sz w:val="16"/>
                      <w:szCs w:val="16"/>
                      <w:lang w:eastAsia="es-MX"/>
                    </w:rPr>
                  </w:pPr>
                </w:p>
              </w:tc>
              <w:tc>
                <w:tcPr>
                  <w:tcW w:w="493"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p>
              </w:tc>
              <w:tc>
                <w:tcPr>
                  <w:tcW w:w="5570" w:type="dxa"/>
                  <w:tcBorders>
                    <w:top w:val="nil"/>
                    <w:left w:val="nil"/>
                    <w:bottom w:val="nil"/>
                    <w:right w:val="nil"/>
                  </w:tcBorders>
                  <w:shd w:val="clear" w:color="auto" w:fill="auto"/>
                  <w:noWrap/>
                  <w:vAlign w:val="bottom"/>
                  <w:hideMark/>
                </w:tcPr>
                <w:p w:rsidR="00686F97" w:rsidRPr="00686F97" w:rsidRDefault="00686F97" w:rsidP="00686F97">
                  <w:pPr>
                    <w:spacing w:after="0" w:line="240" w:lineRule="auto"/>
                    <w:rPr>
                      <w:rFonts w:ascii="Century Gothic" w:eastAsia="Times New Roman" w:hAnsi="Century Gothic" w:cs="Arial"/>
                      <w:sz w:val="16"/>
                      <w:szCs w:val="16"/>
                      <w:lang w:eastAsia="es-MX"/>
                    </w:rPr>
                  </w:pPr>
                  <w:r w:rsidRPr="00686F97">
                    <w:rPr>
                      <w:rFonts w:ascii="Century Gothic" w:eastAsia="Times New Roman" w:hAnsi="Century Gothic" w:cs="Arial"/>
                      <w:sz w:val="16"/>
                      <w:szCs w:val="16"/>
                      <w:lang w:eastAsia="es-MX"/>
                    </w:rPr>
                    <w:t>30070827 Chofer de Reparto</w:t>
                  </w:r>
                </w:p>
              </w:tc>
            </w:tr>
          </w:tbl>
          <w:p w:rsidR="000402EE" w:rsidRPr="000402EE" w:rsidRDefault="000402EE" w:rsidP="000402EE">
            <w:pPr>
              <w:spacing w:after="0" w:line="240" w:lineRule="auto"/>
              <w:rPr>
                <w:rFonts w:eastAsia="Times New Roman" w:cs="Calibri"/>
                <w:color w:val="000000"/>
                <w:lang w:eastAsia="es-MX"/>
              </w:rPr>
            </w:pPr>
            <w:bookmarkStart w:id="0" w:name="_GoBack"/>
            <w:bookmarkEnd w:id="0"/>
          </w:p>
        </w:tc>
        <w:tc>
          <w:tcPr>
            <w:tcW w:w="74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w:t>
      </w:r>
      <w:r w:rsidRPr="000402EE">
        <w:rPr>
          <w:rFonts w:ascii="Arial" w:hAnsi="Arial" w:cs="Arial"/>
          <w:sz w:val="20"/>
          <w:szCs w:val="20"/>
        </w:rPr>
        <w:lastRenderedPageBreak/>
        <w:t>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w:t>
      </w:r>
      <w:r w:rsidRPr="000402EE">
        <w:rPr>
          <w:rFonts w:ascii="Arial" w:hAnsi="Arial" w:cs="Arial"/>
          <w:sz w:val="20"/>
          <w:szCs w:val="20"/>
        </w:rPr>
        <w:lastRenderedPageBreak/>
        <w:t>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0252F7">
        <w:rPr>
          <w:rFonts w:ascii="Arial" w:hAnsi="Arial" w:cs="Arial"/>
          <w:sz w:val="20"/>
          <w:szCs w:val="20"/>
        </w:rPr>
        <w:t>78</w:t>
      </w:r>
      <w:r w:rsidR="002D6118">
        <w:rPr>
          <w:rFonts w:ascii="Arial" w:hAnsi="Arial" w:cs="Arial"/>
          <w:sz w:val="20"/>
          <w:szCs w:val="20"/>
        </w:rPr>
        <w:t>.</w:t>
      </w:r>
      <w:r w:rsidR="000252F7">
        <w:rPr>
          <w:rFonts w:ascii="Arial" w:hAnsi="Arial" w:cs="Arial"/>
          <w:sz w:val="20"/>
          <w:szCs w:val="20"/>
        </w:rPr>
        <w:t>05</w:t>
      </w:r>
      <w:r w:rsidRPr="000402EE">
        <w:rPr>
          <w:rFonts w:ascii="Arial" w:hAnsi="Arial" w:cs="Arial"/>
          <w:sz w:val="20"/>
          <w:szCs w:val="20"/>
        </w:rPr>
        <w:t xml:space="preserve"> % al </w:t>
      </w:r>
      <w:r w:rsidR="00DE04A2">
        <w:rPr>
          <w:rFonts w:ascii="Arial" w:hAnsi="Arial" w:cs="Arial"/>
          <w:sz w:val="20"/>
          <w:szCs w:val="20"/>
        </w:rPr>
        <w:t>tercer</w:t>
      </w:r>
      <w:r w:rsidR="006836CB">
        <w:rPr>
          <w:rFonts w:ascii="Arial" w:hAnsi="Arial" w:cs="Arial"/>
          <w:sz w:val="20"/>
          <w:szCs w:val="20"/>
        </w:rPr>
        <w:t xml:space="preserve"> trimestre de 201</w:t>
      </w:r>
      <w:r w:rsidR="001A2F03">
        <w:rPr>
          <w:rFonts w:ascii="Arial" w:hAnsi="Arial" w:cs="Arial"/>
          <w:sz w:val="20"/>
          <w:szCs w:val="20"/>
        </w:rPr>
        <w:t>3</w:t>
      </w:r>
      <w:r w:rsidRPr="000402EE">
        <w:rPr>
          <w:rFonts w:ascii="Arial" w:hAnsi="Arial" w:cs="Arial"/>
          <w:sz w:val="20"/>
          <w:szCs w:val="20"/>
        </w:rPr>
        <w:t>,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0252F7">
        <w:rPr>
          <w:rFonts w:ascii="Arial" w:hAnsi="Arial" w:cs="Arial"/>
          <w:sz w:val="20"/>
          <w:szCs w:val="20"/>
        </w:rPr>
        <w:t>43</w:t>
      </w:r>
      <w:r w:rsidR="006E643A">
        <w:rPr>
          <w:rFonts w:ascii="Arial" w:hAnsi="Arial" w:cs="Arial"/>
          <w:sz w:val="20"/>
          <w:szCs w:val="20"/>
        </w:rPr>
        <w:t>.</w:t>
      </w:r>
      <w:r w:rsidR="000252F7">
        <w:rPr>
          <w:rFonts w:ascii="Arial" w:hAnsi="Arial" w:cs="Arial"/>
          <w:sz w:val="20"/>
          <w:szCs w:val="20"/>
        </w:rPr>
        <w:t>54</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Default="000402EE" w:rsidP="0040695C">
      <w:pPr>
        <w:jc w:val="both"/>
        <w:rPr>
          <w:rFonts w:ascii="Arial" w:hAnsi="Arial" w:cs="Arial"/>
          <w:sz w:val="20"/>
          <w:szCs w:val="20"/>
        </w:rPr>
      </w:pPr>
      <w:r w:rsidRPr="000402EE">
        <w:rPr>
          <w:rFonts w:ascii="Arial" w:hAnsi="Arial" w:cs="Arial"/>
          <w:sz w:val="20"/>
          <w:szCs w:val="20"/>
        </w:rPr>
        <w:t xml:space="preserve">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tbl>
      <w:tblPr>
        <w:tblW w:w="9848" w:type="dxa"/>
        <w:tblCellMar>
          <w:left w:w="70" w:type="dxa"/>
          <w:right w:w="70" w:type="dxa"/>
        </w:tblCellMar>
        <w:tblLook w:val="04A0" w:firstRow="1" w:lastRow="0" w:firstColumn="1" w:lastColumn="0" w:noHBand="0" w:noVBand="1"/>
      </w:tblPr>
      <w:tblGrid>
        <w:gridCol w:w="9848"/>
      </w:tblGrid>
      <w:tr w:rsidR="000402EE" w:rsidTr="000402EE">
        <w:trPr>
          <w:trHeight w:val="315"/>
        </w:trPr>
        <w:tc>
          <w:tcPr>
            <w:tcW w:w="608" w:type="dxa"/>
            <w:noWrap/>
            <w:vAlign w:val="bottom"/>
          </w:tcPr>
          <w:p w:rsidR="000402EE" w:rsidRDefault="000402EE">
            <w:pPr>
              <w:jc w:val="both"/>
              <w:rPr>
                <w:rFonts w:ascii="Arial" w:eastAsia="Times New Roman" w:hAnsi="Arial" w:cs="Arial"/>
                <w:b/>
                <w:sz w:val="20"/>
                <w:szCs w:val="20"/>
                <w:lang w:val="es-ES" w:eastAsia="es-ES"/>
              </w:rPr>
            </w:pPr>
          </w:p>
        </w:tc>
      </w:tr>
      <w:tr w:rsidR="000402EE" w:rsidTr="000402EE">
        <w:trPr>
          <w:trHeight w:val="315"/>
        </w:trPr>
        <w:tc>
          <w:tcPr>
            <w:tcW w:w="608" w:type="dxa"/>
            <w:noWrap/>
            <w:vAlign w:val="bottom"/>
          </w:tcPr>
          <w:p w:rsidR="000402EE" w:rsidRDefault="000402EE">
            <w:pPr>
              <w:rPr>
                <w:rFonts w:asciiTheme="minorHAnsi" w:eastAsiaTheme="minorEastAsia" w:hAnsiTheme="minorHAnsi" w:cstheme="minorBidi"/>
                <w:lang w:eastAsia="es-MX"/>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bl>
    <w:p w:rsidR="000402EE" w:rsidRDefault="000402EE" w:rsidP="000402EE">
      <w:pPr>
        <w:jc w:val="both"/>
        <w:rPr>
          <w:rFonts w:ascii="Arial" w:hAnsi="Arial" w:cs="Arial"/>
          <w:sz w:val="20"/>
          <w:szCs w:val="20"/>
        </w:rPr>
      </w:pPr>
    </w:p>
    <w:sectPr w:rsidR="000402EE"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2D" w:rsidRDefault="00352E2D" w:rsidP="00E00323">
      <w:pPr>
        <w:spacing w:after="0" w:line="240" w:lineRule="auto"/>
      </w:pPr>
      <w:r>
        <w:separator/>
      </w:r>
    </w:p>
  </w:endnote>
  <w:endnote w:type="continuationSeparator" w:id="0">
    <w:p w:rsidR="00352E2D" w:rsidRDefault="00352E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2D" w:rsidRDefault="00352E2D" w:rsidP="00E00323">
      <w:pPr>
        <w:spacing w:after="0" w:line="240" w:lineRule="auto"/>
      </w:pPr>
      <w:r>
        <w:separator/>
      </w:r>
    </w:p>
  </w:footnote>
  <w:footnote w:type="continuationSeparator" w:id="0">
    <w:p w:rsidR="00352E2D" w:rsidRDefault="00352E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252F7"/>
    <w:rsid w:val="000402EE"/>
    <w:rsid w:val="000A6CAA"/>
    <w:rsid w:val="000B7810"/>
    <w:rsid w:val="000E4772"/>
    <w:rsid w:val="00154BA3"/>
    <w:rsid w:val="001973A2"/>
    <w:rsid w:val="001A2F03"/>
    <w:rsid w:val="001C75F2"/>
    <w:rsid w:val="001D2063"/>
    <w:rsid w:val="002D6118"/>
    <w:rsid w:val="00352E2D"/>
    <w:rsid w:val="0040695C"/>
    <w:rsid w:val="004A4573"/>
    <w:rsid w:val="004C0E86"/>
    <w:rsid w:val="0056016C"/>
    <w:rsid w:val="005D3E43"/>
    <w:rsid w:val="005E231E"/>
    <w:rsid w:val="00602763"/>
    <w:rsid w:val="00643023"/>
    <w:rsid w:val="00657009"/>
    <w:rsid w:val="00681C79"/>
    <w:rsid w:val="006836CB"/>
    <w:rsid w:val="00686F97"/>
    <w:rsid w:val="006A22C1"/>
    <w:rsid w:val="006B2B26"/>
    <w:rsid w:val="006E643A"/>
    <w:rsid w:val="0070238B"/>
    <w:rsid w:val="00741DFD"/>
    <w:rsid w:val="007714AB"/>
    <w:rsid w:val="007D0229"/>
    <w:rsid w:val="007D1E76"/>
    <w:rsid w:val="007F7208"/>
    <w:rsid w:val="008057A7"/>
    <w:rsid w:val="00846593"/>
    <w:rsid w:val="008E076C"/>
    <w:rsid w:val="00A703EB"/>
    <w:rsid w:val="00A953F3"/>
    <w:rsid w:val="00A95500"/>
    <w:rsid w:val="00B81ED3"/>
    <w:rsid w:val="00D10DCF"/>
    <w:rsid w:val="00D9644C"/>
    <w:rsid w:val="00DA4344"/>
    <w:rsid w:val="00DE04A2"/>
    <w:rsid w:val="00E00323"/>
    <w:rsid w:val="00E036A2"/>
    <w:rsid w:val="00E74967"/>
    <w:rsid w:val="00EA7915"/>
    <w:rsid w:val="00F066DA"/>
    <w:rsid w:val="00F22DD8"/>
    <w:rsid w:val="00F417FA"/>
    <w:rsid w:val="00F837D9"/>
    <w:rsid w:val="00F94818"/>
    <w:rsid w:val="00FD7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332538710">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ofsfileserver12\..\..\lquiroz\AppData\Local\Microsoft\Windows\Temporary%20Internet%20Files\Content.Outlook\HBGSO9P3\MODELO%20CTA%202013.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6D86F-3BFF-4FB2-B1E2-F887C1EC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3956</Words>
  <Characters>21760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4</cp:revision>
  <cp:lastPrinted>2017-06-05T15:54:00Z</cp:lastPrinted>
  <dcterms:created xsi:type="dcterms:W3CDTF">2017-07-18T18:54:00Z</dcterms:created>
  <dcterms:modified xsi:type="dcterms:W3CDTF">2017-07-24T16:13:00Z</dcterms:modified>
</cp:coreProperties>
</file>